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732" w:rsidRPr="00E84732" w:rsidRDefault="00E84732" w:rsidP="005C2E76">
      <w:pPr>
        <w:pBdr>
          <w:bottom w:val="single" w:sz="6" w:space="3" w:color="EEEEEE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Морфологический разбор имени существительного</w:t>
      </w:r>
    </w:p>
    <w:p w:rsidR="00E84732" w:rsidRDefault="00E84732" w:rsidP="005C2E76">
      <w:pPr>
        <w:pStyle w:val="a3"/>
        <w:numPr>
          <w:ilvl w:val="0"/>
          <w:numId w:val="3"/>
        </w:numPr>
        <w:pBdr>
          <w:bottom w:val="single" w:sz="6" w:space="3" w:color="EEEEEE"/>
        </w:pBdr>
        <w:shd w:val="clear" w:color="auto" w:fill="FFFFFF"/>
        <w:spacing w:after="0" w:line="240" w:lineRule="auto"/>
        <w:ind w:left="709" w:hanging="349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Общее грамматическое значение — предмет</w:t>
      </w:r>
    </w:p>
    <w:p w:rsidR="005C2E76" w:rsidRPr="005C2E76" w:rsidRDefault="005C2E76" w:rsidP="005C2E76">
      <w:p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Начальная форма: именительный падеж единственного числа.</w:t>
      </w:r>
    </w:p>
    <w:p w:rsidR="00E84732" w:rsidRPr="00E84732" w:rsidRDefault="00E84732" w:rsidP="005C2E76">
      <w:pPr>
        <w:pStyle w:val="a3"/>
        <w:numPr>
          <w:ilvl w:val="0"/>
          <w:numId w:val="3"/>
        </w:numPr>
        <w:pBdr>
          <w:bottom w:val="single" w:sz="6" w:space="3" w:color="EEEEEE"/>
        </w:pBdr>
        <w:shd w:val="clear" w:color="auto" w:fill="FFFFFF"/>
        <w:spacing w:after="0" w:line="240" w:lineRule="auto"/>
        <w:ind w:left="709" w:hanging="425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en-US" w:eastAsia="ru-RU"/>
        </w:rPr>
        <w:t xml:space="preserve"> </w:t>
      </w:r>
      <w:r w:rsidRPr="00E84732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Морфологические признаки:</w:t>
      </w:r>
    </w:p>
    <w:p w:rsidR="00E84732" w:rsidRPr="00E84732" w:rsidRDefault="00E84732" w:rsidP="00E84732">
      <w:pPr>
        <w:numPr>
          <w:ilvl w:val="1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i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i/>
          <w:color w:val="444444"/>
          <w:sz w:val="28"/>
          <w:szCs w:val="28"/>
          <w:lang w:eastAsia="ru-RU"/>
        </w:rPr>
        <w:t>Постоянные признаки:</w:t>
      </w:r>
    </w:p>
    <w:p w:rsidR="00E84732" w:rsidRPr="00E84732" w:rsidRDefault="00E84732" w:rsidP="00E84732">
      <w:pPr>
        <w:numPr>
          <w:ilvl w:val="2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разряд по значению (конкретное, вещественное, отвлеченное, собирательное);</w:t>
      </w:r>
    </w:p>
    <w:p w:rsidR="00E84732" w:rsidRDefault="00E84732" w:rsidP="00E84732">
      <w:pPr>
        <w:numPr>
          <w:ilvl w:val="2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собственное или нарицательное;</w:t>
      </w:r>
    </w:p>
    <w:p w:rsidR="00E84732" w:rsidRPr="00E84732" w:rsidRDefault="00E84732" w:rsidP="00E84732">
      <w:pPr>
        <w:numPr>
          <w:ilvl w:val="2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одушевленное или неодушевленное;</w:t>
      </w:r>
    </w:p>
    <w:p w:rsidR="00E84732" w:rsidRPr="00E84732" w:rsidRDefault="00E84732" w:rsidP="00E84732">
      <w:pPr>
        <w:numPr>
          <w:ilvl w:val="2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род;</w:t>
      </w:r>
    </w:p>
    <w:p w:rsidR="00E84732" w:rsidRPr="00E84732" w:rsidRDefault="00E84732" w:rsidP="00E84732">
      <w:pPr>
        <w:numPr>
          <w:ilvl w:val="2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склонение.</w:t>
      </w:r>
    </w:p>
    <w:p w:rsidR="00E84732" w:rsidRPr="00E84732" w:rsidRDefault="00E84732" w:rsidP="00E84732">
      <w:pPr>
        <w:numPr>
          <w:ilvl w:val="1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i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i/>
          <w:color w:val="444444"/>
          <w:sz w:val="28"/>
          <w:szCs w:val="28"/>
          <w:lang w:eastAsia="ru-RU"/>
        </w:rPr>
        <w:t>Непостоянные признаки:</w:t>
      </w:r>
    </w:p>
    <w:p w:rsidR="00E84732" w:rsidRPr="00E84732" w:rsidRDefault="00E84732" w:rsidP="00E84732">
      <w:pPr>
        <w:numPr>
          <w:ilvl w:val="2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число;</w:t>
      </w:r>
    </w:p>
    <w:p w:rsidR="00E84732" w:rsidRPr="00E84732" w:rsidRDefault="00E84732" w:rsidP="00E84732">
      <w:pPr>
        <w:numPr>
          <w:ilvl w:val="2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падеж.</w:t>
      </w:r>
    </w:p>
    <w:p w:rsidR="00E84732" w:rsidRPr="00E84732" w:rsidRDefault="00E84732" w:rsidP="00E84732">
      <w:pPr>
        <w:pStyle w:val="a3"/>
        <w:numPr>
          <w:ilvl w:val="0"/>
          <w:numId w:val="3"/>
        </w:numPr>
        <w:pBdr>
          <w:bottom w:val="single" w:sz="6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en-US" w:eastAsia="ru-RU"/>
        </w:rPr>
        <w:t xml:space="preserve"> </w:t>
      </w:r>
      <w:r w:rsidRPr="00E84732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Синтаксическая роль — роль в предложении:</w:t>
      </w:r>
    </w:p>
    <w:p w:rsidR="00E84732" w:rsidRPr="00E84732" w:rsidRDefault="00E84732" w:rsidP="00E84732">
      <w:pPr>
        <w:numPr>
          <w:ilvl w:val="1"/>
          <w:numId w:val="2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подлежащее;</w:t>
      </w:r>
    </w:p>
    <w:p w:rsidR="00E84732" w:rsidRPr="00E84732" w:rsidRDefault="00E84732" w:rsidP="00E84732">
      <w:pPr>
        <w:numPr>
          <w:ilvl w:val="1"/>
          <w:numId w:val="2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дополнение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;</w:t>
      </w:r>
    </w:p>
    <w:p w:rsidR="00E84732" w:rsidRPr="00E84732" w:rsidRDefault="00E84732" w:rsidP="00E84732">
      <w:pPr>
        <w:numPr>
          <w:ilvl w:val="1"/>
          <w:numId w:val="2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обстоятельство;</w:t>
      </w:r>
    </w:p>
    <w:p w:rsidR="00E84732" w:rsidRPr="00E84732" w:rsidRDefault="00E84732" w:rsidP="00E84732">
      <w:pPr>
        <w:numPr>
          <w:ilvl w:val="1"/>
          <w:numId w:val="2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именная часть составного сказуемого;</w:t>
      </w:r>
    </w:p>
    <w:p w:rsidR="00E84732" w:rsidRPr="00E84732" w:rsidRDefault="00E84732" w:rsidP="00E84732">
      <w:pPr>
        <w:numPr>
          <w:ilvl w:val="1"/>
          <w:numId w:val="2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несогласованное определение;</w:t>
      </w:r>
    </w:p>
    <w:p w:rsidR="00E84732" w:rsidRPr="00E84732" w:rsidRDefault="00E84732" w:rsidP="00E84732">
      <w:pPr>
        <w:numPr>
          <w:ilvl w:val="1"/>
          <w:numId w:val="2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приложение.</w:t>
      </w:r>
    </w:p>
    <w:p w:rsidR="00E84732" w:rsidRDefault="00E84732" w:rsidP="00E84732">
      <w:pPr>
        <w:pBdr>
          <w:bottom w:val="single" w:sz="6" w:space="3" w:color="EEEEEE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5C2E76" w:rsidRDefault="005C2E76" w:rsidP="005C2E76">
      <w:pPr>
        <w:pBdr>
          <w:bottom w:val="single" w:sz="6" w:space="3" w:color="EEEEEE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Морфологический разбор имени существительного</w:t>
      </w:r>
    </w:p>
    <w:p w:rsidR="005C2E76" w:rsidRPr="00E84732" w:rsidRDefault="005C2E76" w:rsidP="005C2E76">
      <w:pPr>
        <w:pBdr>
          <w:bottom w:val="single" w:sz="6" w:space="3" w:color="EEEEEE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5C2E76" w:rsidRPr="005C2E76" w:rsidRDefault="005C2E76" w:rsidP="005C2E76">
      <w:pPr>
        <w:pBdr>
          <w:bottom w:val="single" w:sz="6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. </w:t>
      </w:r>
      <w:r w:rsidRPr="005C2E76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Общее грамматическое значение — предмет</w:t>
      </w:r>
    </w:p>
    <w:p w:rsidR="005C2E76" w:rsidRPr="005C2E76" w:rsidRDefault="005C2E76" w:rsidP="005C2E76">
      <w:p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Начальная форма: именительный падеж единственного числа.</w:t>
      </w:r>
    </w:p>
    <w:p w:rsidR="005C2E76" w:rsidRPr="005C2E76" w:rsidRDefault="005C2E76" w:rsidP="005C2E76">
      <w:pPr>
        <w:pBdr>
          <w:bottom w:val="single" w:sz="6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. </w:t>
      </w:r>
      <w:r w:rsidRPr="005C2E76"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en-US" w:eastAsia="ru-RU"/>
        </w:rPr>
        <w:t xml:space="preserve"> </w:t>
      </w:r>
      <w:r w:rsidRPr="005C2E76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Морфологические признаки:</w:t>
      </w:r>
    </w:p>
    <w:p w:rsidR="005C2E76" w:rsidRPr="005C2E76" w:rsidRDefault="005C2E76" w:rsidP="005C2E76">
      <w:pPr>
        <w:pStyle w:val="a3"/>
        <w:numPr>
          <w:ilvl w:val="0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444444"/>
          <w:sz w:val="28"/>
          <w:szCs w:val="28"/>
          <w:lang w:eastAsia="ru-RU"/>
        </w:rPr>
      </w:pPr>
      <w:r w:rsidRPr="005C2E76">
        <w:rPr>
          <w:rFonts w:ascii="Times New Roman" w:eastAsia="Times New Roman" w:hAnsi="Times New Roman" w:cs="Times New Roman"/>
          <w:i/>
          <w:color w:val="444444"/>
          <w:sz w:val="28"/>
          <w:szCs w:val="28"/>
          <w:lang w:eastAsia="ru-RU"/>
        </w:rPr>
        <w:t>Постоянные признаки:</w:t>
      </w:r>
    </w:p>
    <w:p w:rsidR="005C2E76" w:rsidRPr="00E84732" w:rsidRDefault="005C2E76" w:rsidP="005C2E76">
      <w:pPr>
        <w:numPr>
          <w:ilvl w:val="2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разряд по значению (конкретное, вещественное, отвлеченное, собирательное);</w:t>
      </w:r>
    </w:p>
    <w:p w:rsidR="005C2E76" w:rsidRDefault="005C2E76" w:rsidP="005C2E76">
      <w:pPr>
        <w:numPr>
          <w:ilvl w:val="2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собственное или нарицательное;</w:t>
      </w:r>
    </w:p>
    <w:p w:rsidR="005C2E76" w:rsidRPr="00E84732" w:rsidRDefault="005C2E76" w:rsidP="005C2E76">
      <w:pPr>
        <w:numPr>
          <w:ilvl w:val="2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одушевленное или неодушевленное;</w:t>
      </w:r>
    </w:p>
    <w:p w:rsidR="005C2E76" w:rsidRPr="00E84732" w:rsidRDefault="005C2E76" w:rsidP="005C2E76">
      <w:pPr>
        <w:numPr>
          <w:ilvl w:val="2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род;</w:t>
      </w:r>
    </w:p>
    <w:p w:rsidR="005C2E76" w:rsidRPr="00E84732" w:rsidRDefault="005C2E76" w:rsidP="005C2E76">
      <w:pPr>
        <w:numPr>
          <w:ilvl w:val="2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склонение.</w:t>
      </w:r>
    </w:p>
    <w:p w:rsidR="005C2E76" w:rsidRPr="00E84732" w:rsidRDefault="005C2E76" w:rsidP="005C2E76">
      <w:pPr>
        <w:numPr>
          <w:ilvl w:val="1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i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i/>
          <w:color w:val="444444"/>
          <w:sz w:val="28"/>
          <w:szCs w:val="28"/>
          <w:lang w:eastAsia="ru-RU"/>
        </w:rPr>
        <w:t>Непостоянные признаки:</w:t>
      </w:r>
    </w:p>
    <w:p w:rsidR="005C2E76" w:rsidRPr="00E84732" w:rsidRDefault="005C2E76" w:rsidP="005C2E76">
      <w:pPr>
        <w:numPr>
          <w:ilvl w:val="2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число;</w:t>
      </w:r>
    </w:p>
    <w:p w:rsidR="005C2E76" w:rsidRPr="00E84732" w:rsidRDefault="005C2E76" w:rsidP="005C2E76">
      <w:pPr>
        <w:numPr>
          <w:ilvl w:val="2"/>
          <w:numId w:val="1"/>
        </w:numPr>
        <w:pBdr>
          <w:top w:val="single" w:sz="6" w:space="0" w:color="EEEEEE"/>
          <w:bottom w:val="single" w:sz="6" w:space="3" w:color="EEEEEE"/>
        </w:pBdr>
        <w:shd w:val="clear" w:color="auto" w:fill="FFFFFF"/>
        <w:spacing w:after="0" w:line="240" w:lineRule="auto"/>
        <w:ind w:left="79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падеж.</w:t>
      </w:r>
    </w:p>
    <w:p w:rsidR="005C2E76" w:rsidRPr="005C2E76" w:rsidRDefault="005C2E76" w:rsidP="005C2E76">
      <w:pPr>
        <w:pStyle w:val="a3"/>
        <w:numPr>
          <w:ilvl w:val="0"/>
          <w:numId w:val="4"/>
        </w:numPr>
        <w:pBdr>
          <w:bottom w:val="single" w:sz="6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5C2E76"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en-US" w:eastAsia="ru-RU"/>
        </w:rPr>
        <w:t xml:space="preserve"> </w:t>
      </w:r>
      <w:r w:rsidRPr="005C2E76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Синтаксическая роль — роль в предложении:</w:t>
      </w:r>
    </w:p>
    <w:p w:rsidR="005C2E76" w:rsidRPr="00E84732" w:rsidRDefault="005C2E76" w:rsidP="005C2E76">
      <w:pPr>
        <w:numPr>
          <w:ilvl w:val="1"/>
          <w:numId w:val="2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подлежащее;</w:t>
      </w:r>
    </w:p>
    <w:p w:rsidR="005C2E76" w:rsidRPr="00E84732" w:rsidRDefault="005C2E76" w:rsidP="005C2E76">
      <w:pPr>
        <w:numPr>
          <w:ilvl w:val="1"/>
          <w:numId w:val="2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дополнение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;</w:t>
      </w:r>
    </w:p>
    <w:p w:rsidR="005C2E76" w:rsidRPr="00E84732" w:rsidRDefault="005C2E76" w:rsidP="005C2E76">
      <w:pPr>
        <w:numPr>
          <w:ilvl w:val="1"/>
          <w:numId w:val="2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обстоятельство;</w:t>
      </w:r>
    </w:p>
    <w:p w:rsidR="005C2E76" w:rsidRPr="00E84732" w:rsidRDefault="005C2E76" w:rsidP="005C2E76">
      <w:pPr>
        <w:numPr>
          <w:ilvl w:val="1"/>
          <w:numId w:val="2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именная часть составного сказуемого;</w:t>
      </w:r>
    </w:p>
    <w:p w:rsidR="005C2E76" w:rsidRPr="00E84732" w:rsidRDefault="005C2E76" w:rsidP="005C2E76">
      <w:pPr>
        <w:numPr>
          <w:ilvl w:val="1"/>
          <w:numId w:val="2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несогласованное определение;</w:t>
      </w:r>
    </w:p>
    <w:p w:rsidR="005C2E76" w:rsidRPr="00E84732" w:rsidRDefault="005C2E76" w:rsidP="005C2E76">
      <w:pPr>
        <w:numPr>
          <w:ilvl w:val="1"/>
          <w:numId w:val="2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приложение.</w:t>
      </w:r>
    </w:p>
    <w:p w:rsidR="00D20597" w:rsidRDefault="00E84732" w:rsidP="005C2E76">
      <w:pPr>
        <w:numPr>
          <w:ilvl w:val="1"/>
          <w:numId w:val="2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473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приложение.</w:t>
      </w:r>
    </w:p>
    <w:p w:rsid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center"/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eastAsia="ru-RU"/>
        </w:rPr>
      </w:pPr>
    </w:p>
    <w:p w:rsid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center"/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eastAsia="ru-RU"/>
        </w:rPr>
        <w:t>Образец разбора</w:t>
      </w:r>
    </w:p>
    <w:p w:rsidR="00DD7E6D" w:rsidRPr="00102A00" w:rsidRDefault="00102A00" w:rsidP="00102A00">
      <w:pPr>
        <w:numPr>
          <w:ilvl w:val="0"/>
          <w:numId w:val="5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eastAsia="ru-RU"/>
        </w:rPr>
        <w:t xml:space="preserve">(в) жизни  - </w:t>
      </w: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имя существительное; общее грамматическое значение — предмет</w:t>
      </w:r>
    </w:p>
    <w:p w:rsidR="00102A00" w:rsidRP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Начальная форма: </w:t>
      </w:r>
      <w:r w:rsidRPr="00102A00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eastAsia="ru-RU"/>
        </w:rPr>
        <w:t xml:space="preserve">жизнь </w:t>
      </w:r>
    </w:p>
    <w:p w:rsidR="00102A00" w:rsidRP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val="en-US" w:eastAsia="ru-RU"/>
        </w:rPr>
        <w:t>II</w:t>
      </w:r>
      <w:r w:rsidRPr="00102A00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eastAsia="ru-RU"/>
        </w:rPr>
        <w:t>. Морфологические признаки:</w:t>
      </w:r>
    </w:p>
    <w:p w:rsidR="00102A00" w:rsidRP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     </w:t>
      </w:r>
      <w:r w:rsidRPr="00102A00">
        <w:rPr>
          <w:rFonts w:ascii="Times New Roman" w:eastAsia="Times New Roman" w:hAnsi="Times New Roman" w:cs="Times New Roman"/>
          <w:i/>
          <w:iCs/>
          <w:color w:val="444444"/>
          <w:sz w:val="32"/>
          <w:szCs w:val="32"/>
          <w:lang w:eastAsia="ru-RU"/>
        </w:rPr>
        <w:t>1</w:t>
      </w: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.</w:t>
      </w:r>
      <w:r w:rsidRPr="00102A00">
        <w:rPr>
          <w:rFonts w:ascii="Times New Roman" w:eastAsia="Times New Roman" w:hAnsi="Times New Roman" w:cs="Times New Roman"/>
          <w:i/>
          <w:iCs/>
          <w:color w:val="444444"/>
          <w:sz w:val="32"/>
          <w:szCs w:val="32"/>
          <w:lang w:eastAsia="ru-RU"/>
        </w:rPr>
        <w:t>Постоянные признаки:</w:t>
      </w: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 </w:t>
      </w:r>
    </w:p>
    <w:p w:rsidR="00DD7E6D" w:rsidRPr="00102A00" w:rsidRDefault="00102A00" w:rsidP="00102A00">
      <w:pPr>
        <w:numPr>
          <w:ilvl w:val="2"/>
          <w:numId w:val="6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конкретное; </w:t>
      </w:r>
    </w:p>
    <w:p w:rsidR="00DD7E6D" w:rsidRPr="00102A00" w:rsidRDefault="00102A00" w:rsidP="00102A00">
      <w:pPr>
        <w:numPr>
          <w:ilvl w:val="2"/>
          <w:numId w:val="6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нарицательное;</w:t>
      </w:r>
    </w:p>
    <w:p w:rsidR="00DD7E6D" w:rsidRPr="00102A00" w:rsidRDefault="00102A00" w:rsidP="00102A00">
      <w:pPr>
        <w:numPr>
          <w:ilvl w:val="2"/>
          <w:numId w:val="6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неодушевленное;</w:t>
      </w:r>
    </w:p>
    <w:p w:rsidR="00DD7E6D" w:rsidRPr="00102A00" w:rsidRDefault="00102A00" w:rsidP="00102A00">
      <w:pPr>
        <w:numPr>
          <w:ilvl w:val="2"/>
          <w:numId w:val="6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женский род;</w:t>
      </w:r>
    </w:p>
    <w:p w:rsidR="00DD7E6D" w:rsidRPr="00102A00" w:rsidRDefault="00102A00" w:rsidP="00102A00">
      <w:pPr>
        <w:numPr>
          <w:ilvl w:val="2"/>
          <w:numId w:val="6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3 склонение.</w:t>
      </w:r>
    </w:p>
    <w:p w:rsidR="00102A00" w:rsidRP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i/>
          <w:iCs/>
          <w:color w:val="444444"/>
          <w:sz w:val="32"/>
          <w:szCs w:val="32"/>
          <w:lang w:eastAsia="ru-RU"/>
        </w:rPr>
        <w:t>2. Непостоянные признаки:</w:t>
      </w: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 </w:t>
      </w:r>
    </w:p>
    <w:p w:rsidR="00DD7E6D" w:rsidRPr="00102A00" w:rsidRDefault="00262E28" w:rsidP="00102A00">
      <w:pPr>
        <w:numPr>
          <w:ilvl w:val="2"/>
          <w:numId w:val="7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в </w:t>
      </w:r>
      <w:r w:rsidR="00102A00"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единственно</w:t>
      </w: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м</w:t>
      </w:r>
      <w:r w:rsidR="00102A00"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 числ</w:t>
      </w: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е</w:t>
      </w:r>
      <w:r w:rsidR="00102A00"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;</w:t>
      </w:r>
    </w:p>
    <w:p w:rsidR="00DD7E6D" w:rsidRPr="00102A00" w:rsidRDefault="00262E28" w:rsidP="00102A00">
      <w:pPr>
        <w:numPr>
          <w:ilvl w:val="2"/>
          <w:numId w:val="7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в </w:t>
      </w:r>
      <w:r w:rsidR="00102A00"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предложн</w:t>
      </w: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ом</w:t>
      </w:r>
      <w:r w:rsidR="00102A00"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 падеж</w:t>
      </w:r>
      <w:r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е</w:t>
      </w:r>
      <w:r w:rsidR="00102A00"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.</w:t>
      </w:r>
    </w:p>
    <w:p w:rsidR="00102A00" w:rsidRP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val="en-US" w:eastAsia="ru-RU"/>
        </w:rPr>
        <w:t>III</w:t>
      </w:r>
      <w:r w:rsidRPr="00102A00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eastAsia="ru-RU"/>
        </w:rPr>
        <w:t>. Синтаксическая роль —</w:t>
      </w: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в предложении является дополнением </w:t>
      </w:r>
    </w:p>
    <w:p w:rsid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center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</w:p>
    <w:p w:rsid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center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</w:p>
    <w:p w:rsid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center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</w:p>
    <w:p w:rsid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center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</w:p>
    <w:p w:rsid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center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</w:p>
    <w:p w:rsid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center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</w:p>
    <w:p w:rsid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center"/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eastAsia="ru-RU"/>
        </w:rPr>
        <w:t>Образец разбора</w:t>
      </w:r>
    </w:p>
    <w:p w:rsidR="00102A00" w:rsidRPr="00102A00" w:rsidRDefault="00102A00" w:rsidP="00102A00">
      <w:pPr>
        <w:numPr>
          <w:ilvl w:val="0"/>
          <w:numId w:val="5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eastAsia="ru-RU"/>
        </w:rPr>
        <w:t xml:space="preserve">(в) жизни  - </w:t>
      </w: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имя существительное; общее грамматическое значение — предмет</w:t>
      </w:r>
    </w:p>
    <w:p w:rsidR="00102A00" w:rsidRP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Начальная форма: </w:t>
      </w:r>
      <w:r w:rsidRPr="00102A00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eastAsia="ru-RU"/>
        </w:rPr>
        <w:t xml:space="preserve">жизнь </w:t>
      </w:r>
    </w:p>
    <w:p w:rsidR="00102A00" w:rsidRP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val="en-US" w:eastAsia="ru-RU"/>
        </w:rPr>
        <w:t>II</w:t>
      </w:r>
      <w:r w:rsidRPr="00102A00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eastAsia="ru-RU"/>
        </w:rPr>
        <w:t>. Морфологические признаки:</w:t>
      </w:r>
    </w:p>
    <w:p w:rsidR="00102A00" w:rsidRP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     </w:t>
      </w:r>
      <w:r w:rsidRPr="00102A00">
        <w:rPr>
          <w:rFonts w:ascii="Times New Roman" w:eastAsia="Times New Roman" w:hAnsi="Times New Roman" w:cs="Times New Roman"/>
          <w:i/>
          <w:iCs/>
          <w:color w:val="444444"/>
          <w:sz w:val="32"/>
          <w:szCs w:val="32"/>
          <w:lang w:eastAsia="ru-RU"/>
        </w:rPr>
        <w:t>1</w:t>
      </w: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.</w:t>
      </w:r>
      <w:r w:rsidRPr="00102A00">
        <w:rPr>
          <w:rFonts w:ascii="Times New Roman" w:eastAsia="Times New Roman" w:hAnsi="Times New Roman" w:cs="Times New Roman"/>
          <w:i/>
          <w:iCs/>
          <w:color w:val="444444"/>
          <w:sz w:val="32"/>
          <w:szCs w:val="32"/>
          <w:lang w:eastAsia="ru-RU"/>
        </w:rPr>
        <w:t>Постоянные признаки:</w:t>
      </w: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 </w:t>
      </w:r>
    </w:p>
    <w:p w:rsidR="00102A00" w:rsidRPr="00102A00" w:rsidRDefault="00102A00" w:rsidP="00102A00">
      <w:pPr>
        <w:numPr>
          <w:ilvl w:val="2"/>
          <w:numId w:val="6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конкретное; </w:t>
      </w:r>
    </w:p>
    <w:p w:rsidR="00102A00" w:rsidRPr="00102A00" w:rsidRDefault="00102A00" w:rsidP="00102A00">
      <w:pPr>
        <w:numPr>
          <w:ilvl w:val="2"/>
          <w:numId w:val="6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нарицательное;</w:t>
      </w:r>
    </w:p>
    <w:p w:rsidR="00102A00" w:rsidRPr="00102A00" w:rsidRDefault="00102A00" w:rsidP="00102A00">
      <w:pPr>
        <w:numPr>
          <w:ilvl w:val="2"/>
          <w:numId w:val="6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неодушевленное;</w:t>
      </w:r>
    </w:p>
    <w:p w:rsidR="00102A00" w:rsidRPr="00102A00" w:rsidRDefault="00102A00" w:rsidP="00102A00">
      <w:pPr>
        <w:numPr>
          <w:ilvl w:val="2"/>
          <w:numId w:val="6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женский род;</w:t>
      </w:r>
    </w:p>
    <w:p w:rsidR="00102A00" w:rsidRPr="00102A00" w:rsidRDefault="00102A00" w:rsidP="00102A00">
      <w:pPr>
        <w:numPr>
          <w:ilvl w:val="2"/>
          <w:numId w:val="6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3 склонение.</w:t>
      </w:r>
    </w:p>
    <w:p w:rsidR="00102A00" w:rsidRP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i/>
          <w:iCs/>
          <w:color w:val="444444"/>
          <w:sz w:val="32"/>
          <w:szCs w:val="32"/>
          <w:lang w:eastAsia="ru-RU"/>
        </w:rPr>
        <w:t>2. Непостоянные признаки:</w:t>
      </w: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 </w:t>
      </w:r>
    </w:p>
    <w:p w:rsidR="00102A00" w:rsidRPr="00102A00" w:rsidRDefault="00102A00" w:rsidP="00102A00">
      <w:pPr>
        <w:numPr>
          <w:ilvl w:val="2"/>
          <w:numId w:val="7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единственное число;</w:t>
      </w:r>
    </w:p>
    <w:p w:rsidR="00102A00" w:rsidRPr="00102A00" w:rsidRDefault="00102A00" w:rsidP="00102A00">
      <w:pPr>
        <w:numPr>
          <w:ilvl w:val="2"/>
          <w:numId w:val="7"/>
        </w:num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>предложный падеж.</w:t>
      </w:r>
    </w:p>
    <w:p w:rsidR="00102A00" w:rsidRP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both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  <w:r w:rsidRPr="00102A00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val="en-US" w:eastAsia="ru-RU"/>
        </w:rPr>
        <w:t>III</w:t>
      </w:r>
      <w:r w:rsidRPr="00102A00">
        <w:rPr>
          <w:rFonts w:ascii="Times New Roman" w:eastAsia="Times New Roman" w:hAnsi="Times New Roman" w:cs="Times New Roman"/>
          <w:b/>
          <w:bCs/>
          <w:color w:val="444444"/>
          <w:sz w:val="32"/>
          <w:szCs w:val="32"/>
          <w:lang w:eastAsia="ru-RU"/>
        </w:rPr>
        <w:t>. Синтаксическая роль —</w:t>
      </w:r>
      <w:r w:rsidRPr="00102A00"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  <w:t xml:space="preserve">в предложении является дополнением </w:t>
      </w:r>
    </w:p>
    <w:p w:rsidR="00102A00" w:rsidRPr="00102A00" w:rsidRDefault="00102A00" w:rsidP="00102A00">
      <w:pPr>
        <w:pBdr>
          <w:top w:val="single" w:sz="6" w:space="0" w:color="EEEEEE"/>
          <w:bottom w:val="single" w:sz="6" w:space="0" w:color="EEEEEE"/>
        </w:pBdr>
        <w:shd w:val="clear" w:color="auto" w:fill="FFFFFF"/>
        <w:spacing w:after="0" w:line="240" w:lineRule="auto"/>
        <w:ind w:left="525"/>
        <w:jc w:val="center"/>
        <w:rPr>
          <w:rFonts w:ascii="Times New Roman" w:eastAsia="Times New Roman" w:hAnsi="Times New Roman" w:cs="Times New Roman"/>
          <w:color w:val="444444"/>
          <w:sz w:val="32"/>
          <w:szCs w:val="32"/>
          <w:lang w:eastAsia="ru-RU"/>
        </w:rPr>
      </w:pPr>
    </w:p>
    <w:sectPr w:rsidR="00102A00" w:rsidRPr="00102A00" w:rsidSect="005C2E76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1F18"/>
    <w:multiLevelType w:val="hybridMultilevel"/>
    <w:tmpl w:val="398C0432"/>
    <w:lvl w:ilvl="0" w:tplc="A32AF1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F02F2"/>
    <w:multiLevelType w:val="multilevel"/>
    <w:tmpl w:val="CEFC3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CA0523"/>
    <w:multiLevelType w:val="hybridMultilevel"/>
    <w:tmpl w:val="591291D6"/>
    <w:lvl w:ilvl="0" w:tplc="65748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E6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F26E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26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FE2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F26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C9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707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34E6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0184814"/>
    <w:multiLevelType w:val="hybridMultilevel"/>
    <w:tmpl w:val="C874C818"/>
    <w:lvl w:ilvl="0" w:tplc="F734139E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plc="E3B67B6E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B2ECA10C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D7D6DC74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CAACC326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3238EB58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1EF89B54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921CADD4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0BE6ED86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6350498F"/>
    <w:multiLevelType w:val="hybridMultilevel"/>
    <w:tmpl w:val="08261A5C"/>
    <w:lvl w:ilvl="0" w:tplc="F77010B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204171"/>
    <w:multiLevelType w:val="hybridMultilevel"/>
    <w:tmpl w:val="9ECECE66"/>
    <w:lvl w:ilvl="0" w:tplc="ACBC2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948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62F3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8E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A3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B63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CB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C29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A1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84732"/>
    <w:rsid w:val="00102A00"/>
    <w:rsid w:val="00262E28"/>
    <w:rsid w:val="005C2E76"/>
    <w:rsid w:val="00D20597"/>
    <w:rsid w:val="00DD7E6D"/>
    <w:rsid w:val="00E13947"/>
    <w:rsid w:val="00E84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7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5035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7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704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5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56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42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55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777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79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610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42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979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505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174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012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261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0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2018-11-27T17:09:00Z</dcterms:created>
  <dcterms:modified xsi:type="dcterms:W3CDTF">2018-11-27T19:35:00Z</dcterms:modified>
</cp:coreProperties>
</file>